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89" w:rsidRDefault="00271D89" w:rsidP="0062250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Борьба с наркоманией.</w:t>
      </w:r>
    </w:p>
    <w:p w:rsidR="00532AE4" w:rsidRDefault="000B0E8C" w:rsidP="00622507">
      <w:pPr>
        <w:rPr>
          <w:rFonts w:ascii="Times New Roman" w:hAnsi="Times New Roman" w:cs="Times New Roman"/>
        </w:rPr>
      </w:pPr>
      <w:r w:rsidRPr="00622507">
        <w:rPr>
          <w:rFonts w:ascii="Times New Roman" w:hAnsi="Times New Roman" w:cs="Times New Roman"/>
          <w:b/>
          <w:bCs/>
        </w:rPr>
        <w:t xml:space="preserve">Синдром зависимости от психоактивных веществ (наркомания) </w:t>
      </w:r>
      <w:r w:rsidRPr="00622507">
        <w:rPr>
          <w:rFonts w:ascii="Times New Roman" w:hAnsi="Times New Roman" w:cs="Times New Roman"/>
        </w:rPr>
        <w:t xml:space="preserve">– это сочетание физиологических, поведенческих и когнитивных явлений, при которых употребление психоактивных веществ занимает в системе ценностей больного ведущее место. Основными характеристиками синдрома зависимости являются: потребность (часто сильная, иногда непреодолимая) принять ПАВ; трудности в контролировании употребления и упорное продолжение использования ПАВ, несмотря на пагубные последствия; предпочтение употребления ПАВ в ущерб другим видам деятельности и выполнению обязанностей; возрастание допустимых пределов употребления ПАВ; формирование состояния отмены. 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  <w:b/>
          <w:bCs/>
        </w:rPr>
        <w:t>Как наркотики разрушают организм?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Воздействие</w:t>
      </w:r>
      <w:r w:rsidR="00567221" w:rsidRPr="00622507">
        <w:rPr>
          <w:rFonts w:ascii="Times New Roman" w:hAnsi="Times New Roman" w:cs="Times New Roman"/>
        </w:rPr>
        <w:t xml:space="preserve"> наркотиков</w:t>
      </w:r>
      <w:r w:rsidR="00567221" w:rsidRPr="00567221">
        <w:rPr>
          <w:rFonts w:ascii="Times New Roman" w:hAnsi="Times New Roman" w:cs="Times New Roman"/>
        </w:rPr>
        <w:t xml:space="preserve"> распространяется на все</w:t>
      </w:r>
      <w:r w:rsidR="00567221" w:rsidRPr="00622507">
        <w:rPr>
          <w:rFonts w:ascii="Times New Roman" w:hAnsi="Times New Roman" w:cs="Times New Roman"/>
        </w:rPr>
        <w:t xml:space="preserve"> органы и</w:t>
      </w:r>
      <w:r w:rsidR="00567221" w:rsidRPr="00567221">
        <w:rPr>
          <w:rFonts w:ascii="Times New Roman" w:hAnsi="Times New Roman" w:cs="Times New Roman"/>
        </w:rPr>
        <w:t xml:space="preserve"> системы</w:t>
      </w:r>
      <w:r w:rsidR="00567221" w:rsidRPr="00622507">
        <w:rPr>
          <w:rFonts w:ascii="Times New Roman" w:hAnsi="Times New Roman" w:cs="Times New Roman"/>
        </w:rPr>
        <w:t>. Наиболее значительные изменения происходят в следующих системах</w:t>
      </w:r>
      <w:r w:rsidR="00567221" w:rsidRPr="00567221">
        <w:rPr>
          <w:rFonts w:ascii="Times New Roman" w:hAnsi="Times New Roman" w:cs="Times New Roman"/>
        </w:rPr>
        <w:t>: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1. Нервная система.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Наркотики нарушают синтез нейромедиаторов (дофамина, серотонина), что приводит ккогнитивному снижению (ухудшение памяти, внимания)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эмоциональным расстройствам (депрессии, тревожности)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риску развития психозов.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2. Сердечно</w:t>
      </w:r>
      <w:r w:rsidR="00567221" w:rsidRPr="00567221">
        <w:rPr>
          <w:rFonts w:ascii="Times New Roman" w:hAnsi="Times New Roman" w:cs="Times New Roman"/>
        </w:rPr>
        <w:noBreakHyphen/>
        <w:t>сосудистая система. Стимуляторы (амфетамины, кокаин) вызывают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аритмии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гипертензию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инфаркты даже у молодых людей.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3. Печень.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Опиоиды и синтетические наркотики метаболизируются в печени, провоцируя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токсические гепатиты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цирроз.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4. Иммунитет.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Подавление защитных сил организма повышает риск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ВИЧ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вирусных гепатитов (</w:t>
      </w:r>
      <w:proofErr w:type="gramStart"/>
      <w:r w:rsidR="00567221" w:rsidRPr="00567221">
        <w:rPr>
          <w:rFonts w:ascii="Times New Roman" w:hAnsi="Times New Roman" w:cs="Times New Roman"/>
        </w:rPr>
        <w:t>В</w:t>
      </w:r>
      <w:proofErr w:type="gramEnd"/>
      <w:r w:rsidR="00567221" w:rsidRPr="00567221">
        <w:rPr>
          <w:rFonts w:ascii="Times New Roman" w:hAnsi="Times New Roman" w:cs="Times New Roman"/>
        </w:rPr>
        <w:t xml:space="preserve"> и С)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туберкулёза.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5. Репродуктивная система.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Гормональные нарушения ведут к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бесплодию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сексуальным дисфункциям</w:t>
      </w:r>
      <w:r w:rsidR="00567221" w:rsidRPr="00622507">
        <w:rPr>
          <w:rFonts w:ascii="Times New Roman" w:hAnsi="Times New Roman" w:cs="Times New Roman"/>
        </w:rPr>
        <w:t xml:space="preserve">, </w:t>
      </w:r>
      <w:r w:rsidR="00567221" w:rsidRPr="00567221">
        <w:rPr>
          <w:rFonts w:ascii="Times New Roman" w:hAnsi="Times New Roman" w:cs="Times New Roman"/>
        </w:rPr>
        <w:t>врождённым патологиям у детей наркозависимых.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  <w:b/>
          <w:bCs/>
        </w:rPr>
        <w:t>Современная наркология предлагает комплексный подход</w:t>
      </w:r>
      <w:r w:rsidR="00567221" w:rsidRPr="00622507">
        <w:rPr>
          <w:rFonts w:ascii="Times New Roman" w:hAnsi="Times New Roman" w:cs="Times New Roman"/>
          <w:b/>
          <w:bCs/>
        </w:rPr>
        <w:t xml:space="preserve"> к лечению наркомании</w:t>
      </w:r>
      <w:r w:rsidR="00567221" w:rsidRPr="00567221">
        <w:rPr>
          <w:rFonts w:ascii="Times New Roman" w:hAnsi="Times New Roman" w:cs="Times New Roman"/>
          <w:b/>
          <w:bCs/>
        </w:rPr>
        <w:t>:</w:t>
      </w:r>
      <w:r w:rsidR="00567221" w:rsidRPr="00567221">
        <w:rPr>
          <w:rFonts w:ascii="Times New Roman" w:hAnsi="Times New Roman" w:cs="Times New Roman"/>
          <w:b/>
          <w:bCs/>
        </w:rPr>
        <w:br/>
      </w:r>
      <w:r w:rsidR="00567221" w:rsidRPr="00567221">
        <w:rPr>
          <w:rFonts w:ascii="Times New Roman" w:hAnsi="Times New Roman" w:cs="Times New Roman"/>
        </w:rPr>
        <w:br/>
        <w:t xml:space="preserve">1. Детоксикация. Стационарное очищение организма от токсинов под контролем врачей. Длительность — </w:t>
      </w:r>
      <w:r w:rsidR="0035672A">
        <w:rPr>
          <w:rFonts w:ascii="Times New Roman" w:hAnsi="Times New Roman" w:cs="Times New Roman"/>
        </w:rPr>
        <w:t>21 день</w:t>
      </w:r>
      <w:r w:rsidR="00567221" w:rsidRPr="00567221">
        <w:rPr>
          <w:rFonts w:ascii="Times New Roman" w:hAnsi="Times New Roman" w:cs="Times New Roman"/>
        </w:rPr>
        <w:t>. Применяются:</w:t>
      </w:r>
      <w:r w:rsidR="00567221" w:rsidRPr="00567221">
        <w:rPr>
          <w:rFonts w:ascii="Times New Roman" w:hAnsi="Times New Roman" w:cs="Times New Roman"/>
        </w:rPr>
        <w:br/>
        <w:t>* инфузионная терапия;</w:t>
      </w:r>
      <w:r w:rsidR="00567221" w:rsidRPr="00567221">
        <w:rPr>
          <w:rFonts w:ascii="Times New Roman" w:hAnsi="Times New Roman" w:cs="Times New Roman"/>
        </w:rPr>
        <w:br/>
        <w:t>* симптоматические препараты (для купирования боли, тревоги)</w:t>
      </w:r>
      <w:r w:rsidR="00567221" w:rsidRPr="00622507">
        <w:rPr>
          <w:rFonts w:ascii="Times New Roman" w:hAnsi="Times New Roman" w:cs="Times New Roman"/>
        </w:rPr>
        <w:t>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2. Фармакотерапия.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Назначение препаратов для:</w:t>
      </w:r>
      <w:r w:rsidR="00567221" w:rsidRPr="00567221">
        <w:rPr>
          <w:rFonts w:ascii="Times New Roman" w:hAnsi="Times New Roman" w:cs="Times New Roman"/>
        </w:rPr>
        <w:br/>
        <w:t>* сниж</w:t>
      </w:r>
      <w:r w:rsidR="0035672A">
        <w:rPr>
          <w:rFonts w:ascii="Times New Roman" w:hAnsi="Times New Roman" w:cs="Times New Roman"/>
        </w:rPr>
        <w:t>ения тяги (</w:t>
      </w:r>
      <w:r w:rsidR="00FA4B70">
        <w:rPr>
          <w:rFonts w:ascii="Times New Roman" w:hAnsi="Times New Roman" w:cs="Times New Roman"/>
        </w:rPr>
        <w:t>антагонисты опиоидных рецепторов</w:t>
      </w:r>
      <w:r w:rsidR="00567221" w:rsidRPr="00567221">
        <w:rPr>
          <w:rFonts w:ascii="Times New Roman" w:hAnsi="Times New Roman" w:cs="Times New Roman"/>
        </w:rPr>
        <w:t>);</w:t>
      </w:r>
      <w:r w:rsidR="00567221" w:rsidRPr="00567221">
        <w:rPr>
          <w:rFonts w:ascii="Times New Roman" w:hAnsi="Times New Roman" w:cs="Times New Roman"/>
        </w:rPr>
        <w:br/>
        <w:t>* коррекции психических нарушений (антидепрессанты, нормотимики)</w:t>
      </w:r>
      <w:r w:rsidR="00567221" w:rsidRPr="00622507">
        <w:rPr>
          <w:rFonts w:ascii="Times New Roman" w:hAnsi="Times New Roman" w:cs="Times New Roman"/>
        </w:rPr>
        <w:t>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3. Психотерапия.</w:t>
      </w:r>
      <w:r w:rsidR="0035672A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Индивидуальные и групповые сессии:</w:t>
      </w:r>
      <w:r w:rsidR="00567221" w:rsidRPr="00567221">
        <w:rPr>
          <w:rFonts w:ascii="Times New Roman" w:hAnsi="Times New Roman" w:cs="Times New Roman"/>
        </w:rPr>
        <w:br/>
        <w:t>* когнитивно</w:t>
      </w:r>
      <w:r w:rsidR="00567221" w:rsidRPr="00567221">
        <w:rPr>
          <w:rFonts w:ascii="Times New Roman" w:hAnsi="Times New Roman" w:cs="Times New Roman"/>
        </w:rPr>
        <w:noBreakHyphen/>
        <w:t>поведенческая терапия — помогает выявить триггеры срывов;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lastRenderedPageBreak/>
        <w:t>* мотивационное интервьюирование — усиливает желание лечиться;</w:t>
      </w:r>
      <w:r w:rsidR="00567221" w:rsidRPr="00567221">
        <w:rPr>
          <w:rFonts w:ascii="Times New Roman" w:hAnsi="Times New Roman" w:cs="Times New Roman"/>
        </w:rPr>
        <w:br/>
        <w:t xml:space="preserve">* семейная терапия — восстанавливает отношения с </w:t>
      </w:r>
      <w:proofErr w:type="gramStart"/>
      <w:r w:rsidR="00567221" w:rsidRPr="00567221">
        <w:rPr>
          <w:rFonts w:ascii="Times New Roman" w:hAnsi="Times New Roman" w:cs="Times New Roman"/>
        </w:rPr>
        <w:t>близкими</w:t>
      </w:r>
      <w:proofErr w:type="gramEnd"/>
      <w:r w:rsidR="00567221" w:rsidRPr="00567221">
        <w:rPr>
          <w:rFonts w:ascii="Times New Roman" w:hAnsi="Times New Roman" w:cs="Times New Roman"/>
        </w:rPr>
        <w:t>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 xml:space="preserve">4. </w:t>
      </w:r>
      <w:r w:rsidR="0035672A">
        <w:rPr>
          <w:rFonts w:ascii="Times New Roman" w:hAnsi="Times New Roman" w:cs="Times New Roman"/>
        </w:rPr>
        <w:t>Медико-социальная р</w:t>
      </w:r>
      <w:r w:rsidR="00567221" w:rsidRPr="00567221">
        <w:rPr>
          <w:rFonts w:ascii="Times New Roman" w:hAnsi="Times New Roman" w:cs="Times New Roman"/>
        </w:rPr>
        <w:t>еабилитация</w:t>
      </w:r>
      <w:r w:rsidR="0035672A">
        <w:rPr>
          <w:rFonts w:ascii="Times New Roman" w:hAnsi="Times New Roman" w:cs="Times New Roman"/>
        </w:rPr>
        <w:t xml:space="preserve">. </w:t>
      </w:r>
      <w:r w:rsidR="0035672A" w:rsidRPr="00567221">
        <w:rPr>
          <w:rFonts w:ascii="Times New Roman" w:hAnsi="Times New Roman" w:cs="Times New Roman"/>
        </w:rPr>
        <w:t>Долгосрочный этап (6–12 месяцев):</w:t>
      </w:r>
      <w:r w:rsidR="0035672A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t>* социально</w:t>
      </w:r>
      <w:r w:rsidR="00567221" w:rsidRPr="00567221">
        <w:rPr>
          <w:rFonts w:ascii="Times New Roman" w:hAnsi="Times New Roman" w:cs="Times New Roman"/>
        </w:rPr>
        <w:noBreakHyphen/>
        <w:t>трудовая адаптация;</w:t>
      </w:r>
      <w:r w:rsidR="00567221" w:rsidRPr="00567221">
        <w:rPr>
          <w:rFonts w:ascii="Times New Roman" w:hAnsi="Times New Roman" w:cs="Times New Roman"/>
        </w:rPr>
        <w:br/>
        <w:t>* обучение навыкам здорового образа жизни;</w:t>
      </w:r>
      <w:r w:rsidR="00567221" w:rsidRPr="00567221">
        <w:rPr>
          <w:rFonts w:ascii="Times New Roman" w:hAnsi="Times New Roman" w:cs="Times New Roman"/>
        </w:rPr>
        <w:br/>
        <w:t>* поддержка сообществ (например, «12 шагов»).</w:t>
      </w:r>
    </w:p>
    <w:p w:rsidR="00622507" w:rsidRDefault="00567221" w:rsidP="00622507">
      <w:pPr>
        <w:rPr>
          <w:rFonts w:ascii="Times New Roman" w:hAnsi="Times New Roman" w:cs="Times New Roman"/>
        </w:rPr>
      </w:pPr>
      <w:r w:rsidRPr="00567221">
        <w:rPr>
          <w:rFonts w:ascii="Times New Roman" w:hAnsi="Times New Roman" w:cs="Times New Roman"/>
        </w:rPr>
        <w:br/>
        <w:t>5. Амбулаторное наблюдение.</w:t>
      </w:r>
      <w:r w:rsidR="002C1B52" w:rsidRPr="002C1B52">
        <w:rPr>
          <w:rFonts w:ascii="Times New Roman" w:hAnsi="Times New Roman" w:cs="Times New Roman"/>
        </w:rPr>
        <w:t xml:space="preserve"> </w:t>
      </w:r>
      <w:r w:rsidRPr="00567221">
        <w:rPr>
          <w:rFonts w:ascii="Times New Roman" w:hAnsi="Times New Roman" w:cs="Times New Roman"/>
        </w:rPr>
        <w:t>Профилактика рецидивов: регулярные консультации нарколога, тестирование, экстренная психологическая помощь.</w:t>
      </w:r>
      <w:r w:rsidRPr="00567221">
        <w:rPr>
          <w:rFonts w:ascii="Times New Roman" w:hAnsi="Times New Roman" w:cs="Times New Roman"/>
        </w:rPr>
        <w:br/>
      </w:r>
      <w:r w:rsidRPr="00567221">
        <w:rPr>
          <w:rFonts w:ascii="Times New Roman" w:hAnsi="Times New Roman" w:cs="Times New Roman"/>
        </w:rPr>
        <w:br/>
      </w:r>
      <w:r w:rsidR="000B0E8C" w:rsidRPr="00622507">
        <w:rPr>
          <w:rFonts w:ascii="Times New Roman" w:hAnsi="Times New Roman" w:cs="Times New Roman"/>
          <w:b/>
          <w:bCs/>
        </w:rPr>
        <w:t>Одним из важнейших аспектов борьбы с наркоманией является - п</w:t>
      </w:r>
      <w:r w:rsidRPr="00567221">
        <w:rPr>
          <w:rFonts w:ascii="Times New Roman" w:hAnsi="Times New Roman" w:cs="Times New Roman"/>
          <w:b/>
          <w:bCs/>
        </w:rPr>
        <w:t>рофилактика: как предупредить беду?</w:t>
      </w:r>
      <w:r w:rsidRPr="00567221">
        <w:rPr>
          <w:rFonts w:ascii="Times New Roman" w:hAnsi="Times New Roman" w:cs="Times New Roman"/>
        </w:rPr>
        <w:br/>
      </w:r>
      <w:r w:rsidRPr="00567221">
        <w:rPr>
          <w:rFonts w:ascii="Times New Roman" w:hAnsi="Times New Roman" w:cs="Times New Roman"/>
        </w:rPr>
        <w:br/>
      </w:r>
      <w:r w:rsidR="00622507" w:rsidRPr="00622507">
        <w:rPr>
          <w:rFonts w:ascii="Times New Roman" w:hAnsi="Times New Roman" w:cs="Times New Roman"/>
        </w:rPr>
        <w:t xml:space="preserve">1. </w:t>
      </w:r>
      <w:r w:rsidRPr="00567221">
        <w:rPr>
          <w:rFonts w:ascii="Times New Roman" w:hAnsi="Times New Roman" w:cs="Times New Roman"/>
        </w:rPr>
        <w:t>Первичная профилактика (для тех, кто никогда не употреблял):</w:t>
      </w:r>
      <w:r w:rsidRPr="00567221">
        <w:rPr>
          <w:rFonts w:ascii="Times New Roman" w:hAnsi="Times New Roman" w:cs="Times New Roman"/>
        </w:rPr>
        <w:br/>
        <w:t xml:space="preserve">* лекции в школах и </w:t>
      </w:r>
      <w:r w:rsidR="00622507" w:rsidRPr="00622507">
        <w:rPr>
          <w:rFonts w:ascii="Times New Roman" w:hAnsi="Times New Roman" w:cs="Times New Roman"/>
        </w:rPr>
        <w:t>ВУЗ</w:t>
      </w:r>
      <w:r w:rsidRPr="00567221">
        <w:rPr>
          <w:rFonts w:ascii="Times New Roman" w:hAnsi="Times New Roman" w:cs="Times New Roman"/>
        </w:rPr>
        <w:t>ах о механизмах зависимости;</w:t>
      </w:r>
      <w:r w:rsidRPr="00567221">
        <w:rPr>
          <w:rFonts w:ascii="Times New Roman" w:hAnsi="Times New Roman" w:cs="Times New Roman"/>
        </w:rPr>
        <w:br/>
        <w:t>* демонстрация медицинских последствий (фото, видео);</w:t>
      </w:r>
      <w:r w:rsidRPr="00567221">
        <w:rPr>
          <w:rFonts w:ascii="Times New Roman" w:hAnsi="Times New Roman" w:cs="Times New Roman"/>
        </w:rPr>
        <w:br/>
        <w:t>* пропаганда спорта и творчества как альтернативы.</w:t>
      </w:r>
      <w:r w:rsidRPr="00567221">
        <w:rPr>
          <w:rFonts w:ascii="Times New Roman" w:hAnsi="Times New Roman" w:cs="Times New Roman"/>
        </w:rPr>
        <w:br/>
      </w:r>
      <w:r w:rsidRPr="00567221">
        <w:rPr>
          <w:rFonts w:ascii="Times New Roman" w:hAnsi="Times New Roman" w:cs="Times New Roman"/>
        </w:rPr>
        <w:br/>
      </w:r>
      <w:r w:rsidR="00622507" w:rsidRPr="00622507">
        <w:rPr>
          <w:rFonts w:ascii="Times New Roman" w:hAnsi="Times New Roman" w:cs="Times New Roman"/>
        </w:rPr>
        <w:t xml:space="preserve">2. </w:t>
      </w:r>
      <w:r w:rsidRPr="00567221">
        <w:rPr>
          <w:rFonts w:ascii="Times New Roman" w:hAnsi="Times New Roman" w:cs="Times New Roman"/>
        </w:rPr>
        <w:t>Вторичная профилактика (для группы риска):</w:t>
      </w:r>
      <w:r w:rsidRPr="00567221">
        <w:rPr>
          <w:rFonts w:ascii="Times New Roman" w:hAnsi="Times New Roman" w:cs="Times New Roman"/>
        </w:rPr>
        <w:br/>
        <w:t>* анонимное тестирование на наркотики;</w:t>
      </w:r>
      <w:r w:rsidRPr="00567221">
        <w:rPr>
          <w:rFonts w:ascii="Times New Roman" w:hAnsi="Times New Roman" w:cs="Times New Roman"/>
        </w:rPr>
        <w:br/>
        <w:t>* консультации психолога при первых признаках проблем.</w:t>
      </w:r>
      <w:r w:rsidRPr="00567221">
        <w:rPr>
          <w:rFonts w:ascii="Times New Roman" w:hAnsi="Times New Roman" w:cs="Times New Roman"/>
        </w:rPr>
        <w:br/>
      </w:r>
      <w:r w:rsidRPr="00567221">
        <w:rPr>
          <w:rFonts w:ascii="Times New Roman" w:hAnsi="Times New Roman" w:cs="Times New Roman"/>
        </w:rPr>
        <w:br/>
      </w:r>
      <w:r w:rsidR="00622507" w:rsidRPr="00622507">
        <w:rPr>
          <w:rFonts w:ascii="Times New Roman" w:hAnsi="Times New Roman" w:cs="Times New Roman"/>
        </w:rPr>
        <w:t xml:space="preserve">3. </w:t>
      </w:r>
      <w:r w:rsidRPr="00567221">
        <w:rPr>
          <w:rFonts w:ascii="Times New Roman" w:hAnsi="Times New Roman" w:cs="Times New Roman"/>
        </w:rPr>
        <w:t>Третичная профилактика(для прошедших лечение):</w:t>
      </w:r>
      <w:r w:rsidRPr="00567221">
        <w:rPr>
          <w:rFonts w:ascii="Times New Roman" w:hAnsi="Times New Roman" w:cs="Times New Roman"/>
        </w:rPr>
        <w:br/>
        <w:t>* клубы трезвости;</w:t>
      </w:r>
      <w:r w:rsidRPr="00567221">
        <w:rPr>
          <w:rFonts w:ascii="Times New Roman" w:hAnsi="Times New Roman" w:cs="Times New Roman"/>
        </w:rPr>
        <w:br/>
        <w:t>* наставничество бывших зависимых;</w:t>
      </w:r>
      <w:r w:rsidRPr="00567221">
        <w:rPr>
          <w:rFonts w:ascii="Times New Roman" w:hAnsi="Times New Roman" w:cs="Times New Roman"/>
        </w:rPr>
        <w:br/>
        <w:t>* трудоустройство через социальные программы.</w:t>
      </w:r>
      <w:r w:rsidRPr="00567221">
        <w:rPr>
          <w:rFonts w:ascii="Times New Roman" w:hAnsi="Times New Roman" w:cs="Times New Roman"/>
        </w:rPr>
        <w:br/>
      </w:r>
      <w:r w:rsidRPr="00567221">
        <w:rPr>
          <w:rFonts w:ascii="Times New Roman" w:hAnsi="Times New Roman" w:cs="Times New Roman"/>
        </w:rPr>
        <w:br/>
      </w:r>
      <w:r w:rsidRPr="00567221">
        <w:rPr>
          <w:rFonts w:ascii="Times New Roman" w:hAnsi="Times New Roman" w:cs="Times New Roman"/>
          <w:b/>
          <w:bCs/>
        </w:rPr>
        <w:t>Наркомания — болезнь, которую можно и нужно лечить.</w:t>
      </w:r>
    </w:p>
    <w:p w:rsidR="002C1B52" w:rsidRPr="00475F90" w:rsidRDefault="00FA4B70" w:rsidP="00622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Успех лечения</w:t>
      </w:r>
      <w:r w:rsidR="00567221" w:rsidRPr="00567221">
        <w:rPr>
          <w:rFonts w:ascii="Times New Roman" w:hAnsi="Times New Roman" w:cs="Times New Roman"/>
        </w:rPr>
        <w:t xml:space="preserve"> зависит от </w:t>
      </w:r>
      <w:r>
        <w:rPr>
          <w:rFonts w:ascii="Times New Roman" w:hAnsi="Times New Roman" w:cs="Times New Roman"/>
        </w:rPr>
        <w:t>множества факторов, выделим 3 основных</w:t>
      </w:r>
      <w:r w:rsidR="00567221" w:rsidRPr="00567221">
        <w:rPr>
          <w:rFonts w:ascii="Times New Roman" w:hAnsi="Times New Roman" w:cs="Times New Roman"/>
        </w:rPr>
        <w:t>:</w:t>
      </w:r>
      <w:r w:rsidR="00567221" w:rsidRPr="00567221">
        <w:rPr>
          <w:rFonts w:ascii="Times New Roman" w:hAnsi="Times New Roman" w:cs="Times New Roman"/>
        </w:rPr>
        <w:br/>
        <w:t>1. Своевременность обращения. Чем раньше начато лечение, тем выше шансы на ремиссию.</w:t>
      </w:r>
      <w:r w:rsidR="00567221" w:rsidRPr="00567221">
        <w:rPr>
          <w:rFonts w:ascii="Times New Roman" w:hAnsi="Times New Roman" w:cs="Times New Roman"/>
        </w:rPr>
        <w:br/>
        <w:t>2. Комплексный подход. Только сочетание медикаментов,</w:t>
      </w:r>
      <w:r w:rsidR="002C1B52" w:rsidRPr="002C1B52">
        <w:rPr>
          <w:rFonts w:ascii="Times New Roman" w:hAnsi="Times New Roman" w:cs="Times New Roman"/>
        </w:rPr>
        <w:t xml:space="preserve"> </w:t>
      </w:r>
      <w:r w:rsidR="00567221" w:rsidRPr="00567221">
        <w:rPr>
          <w:rFonts w:ascii="Times New Roman" w:hAnsi="Times New Roman" w:cs="Times New Roman"/>
        </w:rPr>
        <w:t>терапии и социальной поддержки даёт стойкий результат.</w:t>
      </w:r>
      <w:r w:rsidR="00567221" w:rsidRPr="00567221">
        <w:rPr>
          <w:rFonts w:ascii="Times New Roman" w:hAnsi="Times New Roman" w:cs="Times New Roman"/>
        </w:rPr>
        <w:br/>
        <w:t>3. Поддержка окружения. Семья и друзья должны стать опорой, а не источником стресса.</w:t>
      </w:r>
      <w:r w:rsidR="00567221" w:rsidRPr="00567221">
        <w:rPr>
          <w:rFonts w:ascii="Times New Roman" w:hAnsi="Times New Roman" w:cs="Times New Roman"/>
        </w:rPr>
        <w:br/>
      </w:r>
      <w:r w:rsidR="00567221" w:rsidRPr="00567221">
        <w:rPr>
          <w:rFonts w:ascii="Times New Roman" w:hAnsi="Times New Roman" w:cs="Times New Roman"/>
        </w:rPr>
        <w:br/>
        <w:t>Если вы или ваш близкий столкнулись с зависимостью — не ждите «дна». Обратитесь в наркологический диспансер. Современная медицина способна помочь даже в самых сложных случаях. Помните: выздоровление начинается с первого шага.</w:t>
      </w:r>
    </w:p>
    <w:p w:rsidR="00532AE4" w:rsidRDefault="00532AE4" w:rsidP="00622507">
      <w:pPr>
        <w:rPr>
          <w:rFonts w:ascii="Times New Roman" w:hAnsi="Times New Roman" w:cs="Times New Roman"/>
        </w:rPr>
      </w:pPr>
    </w:p>
    <w:p w:rsidR="00532AE4" w:rsidRDefault="00532AE4" w:rsidP="00622507">
      <w:pPr>
        <w:rPr>
          <w:rFonts w:ascii="Times New Roman" w:hAnsi="Times New Roman" w:cs="Times New Roman"/>
        </w:rPr>
      </w:pPr>
    </w:p>
    <w:p w:rsidR="00532AE4" w:rsidRDefault="00532AE4" w:rsidP="00622507">
      <w:pPr>
        <w:rPr>
          <w:rFonts w:ascii="Times New Roman" w:hAnsi="Times New Roman" w:cs="Times New Roman"/>
        </w:rPr>
      </w:pPr>
    </w:p>
    <w:p w:rsidR="002C1B52" w:rsidRDefault="002C1B52" w:rsidP="00622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Вы всег</w:t>
      </w:r>
      <w:r w:rsidR="00532AE4">
        <w:rPr>
          <w:rFonts w:ascii="Times New Roman" w:hAnsi="Times New Roman" w:cs="Times New Roman"/>
        </w:rPr>
        <w:t>да можете обратиться за помощью:</w:t>
      </w:r>
    </w:p>
    <w:p w:rsidR="002C1B52" w:rsidRDefault="002C1B52" w:rsidP="00622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ГБУ «Курганский областной наркологический диспансер»,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Курган, ул. Кирова, 78</w:t>
      </w:r>
      <w:r w:rsidR="00532AE4">
        <w:rPr>
          <w:rFonts w:ascii="Times New Roman" w:hAnsi="Times New Roman" w:cs="Times New Roman"/>
        </w:rPr>
        <w:t>;</w:t>
      </w:r>
    </w:p>
    <w:p w:rsidR="002C1B52" w:rsidRDefault="002C1B52" w:rsidP="00622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Шадри</w:t>
      </w:r>
      <w:r w:rsidR="000E08FB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ский филиал ГБУ «КОНД», г. Шадринск, ул. Герцена, 30А</w:t>
      </w:r>
      <w:r w:rsidR="00532AE4">
        <w:rPr>
          <w:rFonts w:ascii="Times New Roman" w:hAnsi="Times New Roman" w:cs="Times New Roman"/>
        </w:rPr>
        <w:t>;</w:t>
      </w:r>
    </w:p>
    <w:p w:rsidR="00532AE4" w:rsidRDefault="00532AE4" w:rsidP="00622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Новопетропавловский филиал ГБУ «КОНД», Далматовский район, д. Малиновка, ул. Гагарина, 3. На базе данного филиала осуществляет деятельность наркологический реабилитационный центр, где можно получить бесплатную помощь в рамках территориальной программы государственных гарантий бесплатного оказания гражданам медицинской помощи.</w:t>
      </w:r>
    </w:p>
    <w:p w:rsidR="00FA4B70" w:rsidRDefault="00532AE4" w:rsidP="00622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Всю необходимую информацию можно узнать на сайте </w:t>
      </w:r>
      <w:proofErr w:type="spellStart"/>
      <w:r>
        <w:rPr>
          <w:rFonts w:ascii="Times New Roman" w:hAnsi="Times New Roman" w:cs="Times New Roman"/>
          <w:lang w:val="en-US"/>
        </w:rPr>
        <w:t>kond</w:t>
      </w:r>
      <w:proofErr w:type="spellEnd"/>
      <w:r w:rsidRPr="002C1B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kurgan</w:t>
      </w:r>
      <w:r w:rsidRPr="002C1B5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med</w:t>
      </w:r>
      <w:r w:rsidRPr="002C1B52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="00567221" w:rsidRPr="00567221">
        <w:rPr>
          <w:rFonts w:ascii="Times New Roman" w:hAnsi="Times New Roman" w:cs="Times New Roman"/>
        </w:rPr>
        <w:br/>
      </w:r>
      <w:r w:rsidR="00567221" w:rsidRPr="00567221">
        <w:br/>
      </w:r>
    </w:p>
    <w:p w:rsidR="00567221" w:rsidRPr="00567221" w:rsidRDefault="00FA4B70" w:rsidP="00622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Врач психиатр-нарколог ГБУ «КОНД» Шадринский филиал </w:t>
      </w:r>
      <w:r w:rsidR="00475F9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Менщиков А.А.</w:t>
      </w:r>
    </w:p>
    <w:p w:rsidR="00AC5DD5" w:rsidRDefault="00AC5DD5"/>
    <w:sectPr w:rsidR="00AC5DD5" w:rsidSect="00355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67221"/>
    <w:rsid w:val="000B0E8C"/>
    <w:rsid w:val="000E08FB"/>
    <w:rsid w:val="00271D89"/>
    <w:rsid w:val="002C1B52"/>
    <w:rsid w:val="003078F9"/>
    <w:rsid w:val="00355037"/>
    <w:rsid w:val="0035672A"/>
    <w:rsid w:val="003A5FF7"/>
    <w:rsid w:val="00475F90"/>
    <w:rsid w:val="00532AE4"/>
    <w:rsid w:val="00567221"/>
    <w:rsid w:val="00622507"/>
    <w:rsid w:val="00AC5DD5"/>
    <w:rsid w:val="00ED43F8"/>
    <w:rsid w:val="00F014E4"/>
    <w:rsid w:val="00FA4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37"/>
  </w:style>
  <w:style w:type="paragraph" w:styleId="1">
    <w:name w:val="heading 1"/>
    <w:basedOn w:val="a"/>
    <w:next w:val="a"/>
    <w:link w:val="10"/>
    <w:uiPriority w:val="9"/>
    <w:qFormat/>
    <w:rsid w:val="00567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7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7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7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7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7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7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7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7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7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67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7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7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72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72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72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7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72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7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6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5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5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1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2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Menshikov</dc:creator>
  <cp:keywords/>
  <dc:description/>
  <cp:lastModifiedBy>agafonova</cp:lastModifiedBy>
  <cp:revision>5</cp:revision>
  <dcterms:created xsi:type="dcterms:W3CDTF">2026-05-26T15:47:00Z</dcterms:created>
  <dcterms:modified xsi:type="dcterms:W3CDTF">2026-06-04T03:39:00Z</dcterms:modified>
</cp:coreProperties>
</file>